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CAD" w:rsidRDefault="00FF1CAD" w:rsidP="0041277B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072245" cy="6414392"/>
            <wp:effectExtent l="0" t="0" r="0" b="5715"/>
            <wp:docPr id="1" name="Рисунок 1" descr="C:\Users\Татьяна\Desktop\сканы Гришина 2019\техн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каны Гришина 2019\техн.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6414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1277B" w:rsidRPr="003318D4" w:rsidRDefault="0041277B" w:rsidP="0041277B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318D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Примерное календарно-тематическое планирование</w:t>
      </w:r>
    </w:p>
    <w:p w:rsidR="0041277B" w:rsidRPr="003318D4" w:rsidRDefault="0041277B" w:rsidP="0041277B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1277B" w:rsidRPr="003318D4" w:rsidRDefault="0041277B" w:rsidP="004127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318D4">
        <w:rPr>
          <w:rFonts w:ascii="Times New Roman" w:eastAsia="Calibri" w:hAnsi="Times New Roman" w:cs="Times New Roman"/>
          <w:sz w:val="24"/>
          <w:szCs w:val="24"/>
        </w:rPr>
        <w:t xml:space="preserve">     Календарно-тематическое планирование разработано в соответствии с рабочей программой учебного предмета « Технология»   1-4 классы</w:t>
      </w:r>
      <w:r w:rsidR="0012645B">
        <w:rPr>
          <w:rFonts w:ascii="Times New Roman" w:eastAsia="Calibri" w:hAnsi="Times New Roman" w:cs="Times New Roman"/>
          <w:sz w:val="24"/>
          <w:szCs w:val="24"/>
        </w:rPr>
        <w:t xml:space="preserve">. На основании  учебного плана </w:t>
      </w:r>
      <w:r w:rsidRPr="003318D4">
        <w:rPr>
          <w:rFonts w:ascii="Times New Roman" w:eastAsia="Calibri" w:hAnsi="Times New Roman" w:cs="Times New Roman"/>
          <w:sz w:val="24"/>
          <w:szCs w:val="24"/>
        </w:rPr>
        <w:t xml:space="preserve">МБОУ </w:t>
      </w:r>
      <w:r w:rsidR="0012645B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3318D4">
        <w:rPr>
          <w:rFonts w:ascii="Times New Roman" w:eastAsia="Calibri" w:hAnsi="Times New Roman" w:cs="Times New Roman"/>
          <w:sz w:val="24"/>
          <w:szCs w:val="24"/>
        </w:rPr>
        <w:t>Ялкынская</w:t>
      </w:r>
      <w:proofErr w:type="spellEnd"/>
      <w:r w:rsidR="0012645B">
        <w:rPr>
          <w:rFonts w:ascii="Times New Roman" w:eastAsia="Calibri" w:hAnsi="Times New Roman" w:cs="Times New Roman"/>
          <w:sz w:val="24"/>
          <w:szCs w:val="24"/>
        </w:rPr>
        <w:t xml:space="preserve"> ООШ» на 2019-2020</w:t>
      </w:r>
      <w:r w:rsidRPr="003318D4">
        <w:rPr>
          <w:rFonts w:ascii="Times New Roman" w:eastAsia="Calibri" w:hAnsi="Times New Roman" w:cs="Times New Roman"/>
          <w:sz w:val="24"/>
          <w:szCs w:val="24"/>
        </w:rPr>
        <w:t xml:space="preserve"> учебный год на изучение технологии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 1</w:t>
      </w:r>
      <w:r w:rsidRPr="003318D4">
        <w:rPr>
          <w:rFonts w:ascii="Times New Roman" w:eastAsia="Calibri" w:hAnsi="Times New Roman" w:cs="Times New Roman"/>
          <w:sz w:val="24"/>
          <w:szCs w:val="24"/>
        </w:rPr>
        <w:t xml:space="preserve"> классе отводится 1 час в неделю. Для  освоения  рабочей программы  учебного  предмета «Технология</w:t>
      </w:r>
      <w:r>
        <w:rPr>
          <w:rFonts w:ascii="Times New Roman" w:eastAsia="Calibri" w:hAnsi="Times New Roman" w:cs="Times New Roman"/>
          <w:sz w:val="24"/>
          <w:szCs w:val="24"/>
        </w:rPr>
        <w:t>» в 1</w:t>
      </w:r>
      <w:r w:rsidRPr="003318D4">
        <w:rPr>
          <w:rFonts w:ascii="Times New Roman" w:eastAsia="Calibri" w:hAnsi="Times New Roman" w:cs="Times New Roman"/>
          <w:sz w:val="24"/>
          <w:szCs w:val="24"/>
        </w:rPr>
        <w:t xml:space="preserve">  классе  используется учебник из УМК «Перспектива»  авторов    </w:t>
      </w:r>
      <w:r w:rsidRPr="003318D4">
        <w:rPr>
          <w:rFonts w:ascii="Times New Roman" w:eastAsia="Times New Roman" w:hAnsi="Times New Roman" w:cs="Times New Roman"/>
          <w:sz w:val="24"/>
          <w:szCs w:val="24"/>
        </w:rPr>
        <w:t xml:space="preserve">Н.И. </w:t>
      </w:r>
      <w:proofErr w:type="spellStart"/>
      <w:r w:rsidRPr="003318D4">
        <w:rPr>
          <w:rFonts w:ascii="Times New Roman" w:eastAsia="Times New Roman" w:hAnsi="Times New Roman" w:cs="Times New Roman"/>
          <w:sz w:val="24"/>
          <w:szCs w:val="24"/>
        </w:rPr>
        <w:t>Роговцева</w:t>
      </w:r>
      <w:proofErr w:type="spellEnd"/>
      <w:r w:rsidRPr="003318D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318D4">
        <w:rPr>
          <w:rFonts w:ascii="Times New Roman" w:eastAsia="Times New Roman" w:hAnsi="Times New Roman" w:cs="Times New Roman"/>
          <w:sz w:val="24"/>
          <w:szCs w:val="24"/>
        </w:rPr>
        <w:t>Н.В.Богданова</w:t>
      </w:r>
      <w:proofErr w:type="spellEnd"/>
    </w:p>
    <w:p w:rsidR="0041277B" w:rsidRDefault="0041277B" w:rsidP="0041277B">
      <w:pPr>
        <w:ind w:right="-3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77B" w:rsidRPr="00195BF4" w:rsidRDefault="0041277B" w:rsidP="0041277B">
      <w:pPr>
        <w:ind w:right="-31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195BF4">
        <w:rPr>
          <w:rFonts w:ascii="Times New Roman" w:hAnsi="Times New Roman" w:cs="Times New Roman"/>
          <w:b/>
          <w:sz w:val="24"/>
          <w:szCs w:val="24"/>
        </w:rPr>
        <w:t>ематическое планирование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9505"/>
        <w:gridCol w:w="1969"/>
        <w:gridCol w:w="1123"/>
        <w:gridCol w:w="1201"/>
      </w:tblGrid>
      <w:tr w:rsidR="0041277B" w:rsidTr="004455B9">
        <w:trPr>
          <w:trHeight w:val="657"/>
        </w:trPr>
        <w:tc>
          <w:tcPr>
            <w:tcW w:w="704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9505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</w:p>
        </w:tc>
        <w:tc>
          <w:tcPr>
            <w:tcW w:w="1969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Количество часов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по плану</w:t>
            </w: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Дата по факту</w:t>
            </w: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05" w:type="dxa"/>
          </w:tcPr>
          <w:p w:rsidR="0041277B" w:rsidRPr="00195BF4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195BF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Дав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а</w:t>
            </w:r>
            <w:r w:rsidRPr="00195BF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йте познакомимся.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(3ч)</w:t>
            </w:r>
          </w:p>
          <w:p w:rsidR="0041277B" w:rsidRPr="00FA61A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работать с учебником. Я и мои друзья. </w:t>
            </w:r>
          </w:p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05" w:type="dxa"/>
          </w:tcPr>
          <w:p w:rsidR="0041277B" w:rsidRDefault="0041277B" w:rsidP="004455B9">
            <w:pPr>
              <w:ind w:right="-3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61A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Материалы и инструменты. Организация рабочего места.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05" w:type="dxa"/>
          </w:tcPr>
          <w:p w:rsidR="0041277B" w:rsidRDefault="0041277B" w:rsidP="004455B9">
            <w:pPr>
              <w:ind w:right="-3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61A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Что такое технология.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05" w:type="dxa"/>
          </w:tcPr>
          <w:p w:rsidR="0041277B" w:rsidRPr="00195BF4" w:rsidRDefault="0041277B" w:rsidP="004455B9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</w:rPr>
            </w:pPr>
            <w:r w:rsidRPr="00195BF4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</w:rPr>
              <w:t>Человек и земля.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</w:rPr>
              <w:t>(20ч)</w:t>
            </w:r>
          </w:p>
          <w:p w:rsidR="0041277B" w:rsidRDefault="0041277B" w:rsidP="004455B9">
            <w:pPr>
              <w:ind w:right="-31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A61A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Природный материал</w:t>
            </w:r>
            <w:r w:rsidRPr="00FA61A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95BF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Изделие: «Аппликация из листьев».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Пластилин.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Изделие: аппликация  из пластилина «Ромашковая поляна».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Пластилин.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Изделие «Мудрая сова».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Растения.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Изделие: «Получение и сушка  семян»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Растения. Проект «Осенний урожай». 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Изделие. «Овощи из пластилина».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Бумага.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Приемы работы с бумагой.</w:t>
            </w: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Изделие «Волшебные фигурки».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«Закладка из бумаги»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Насекомые.</w:t>
            </w:r>
            <w:r w:rsidRPr="002063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Изделие «Пчелы и соты».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Дикие животные.</w:t>
            </w:r>
            <w:r w:rsidRPr="002063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Проект «Дикие животные». </w:t>
            </w: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Изделие: «Коллаж»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Новый год. Проект «Украшаем класс к новому году».</w:t>
            </w:r>
          </w:p>
          <w:p w:rsidR="0041277B" w:rsidRPr="00206388" w:rsidRDefault="0041277B" w:rsidP="004455B9">
            <w:pPr>
              <w:ind w:right="-31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Изделие: «Украшение на елку</w:t>
            </w:r>
            <w:r w:rsidRPr="002063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, «Украшение на окно».</w:t>
            </w: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НРК: Обычаи и традиции</w:t>
            </w:r>
            <w:r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новогоднего праздника </w:t>
            </w:r>
            <w:r w:rsidRPr="002063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татарского народа.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Домашние животные.</w:t>
            </w:r>
            <w:r w:rsidRPr="002063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Изделие: «Котенок».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Такие разные дома.</w:t>
            </w:r>
            <w:r w:rsidRPr="002063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Изделие: « Домик из веток».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505" w:type="dxa"/>
          </w:tcPr>
          <w:p w:rsidR="0041277B" w:rsidRPr="00F556DF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F556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Посуда.</w:t>
            </w:r>
            <w:r w:rsidRPr="00F556D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41277B" w:rsidRPr="0020636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Проект «Чайный  сервиз»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Изделия: «Чашка», «Чайник»,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Посуда.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41277B" w:rsidRPr="0020636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 «Чайный </w:t>
            </w:r>
            <w:proofErr w:type="spellStart"/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сервиз»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</w:t>
            </w:r>
            <w:proofErr w:type="gramEnd"/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Сахарница</w:t>
            </w:r>
            <w:proofErr w:type="spellEnd"/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Свет в доме.</w:t>
            </w:r>
            <w:r w:rsidRPr="0020638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Изделие: « Торшер».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505" w:type="dxa"/>
          </w:tcPr>
          <w:p w:rsidR="0041277B" w:rsidRPr="0020636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Мебель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Изделие: «Стул»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505" w:type="dxa"/>
          </w:tcPr>
          <w:p w:rsidR="0041277B" w:rsidRPr="0020636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Одежда, ткань, нитки.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Изделие: «Кукла из ниток».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шить.</w:t>
            </w: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стежков.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Изделия: «Закладка с вышивкой».</w:t>
            </w:r>
          </w:p>
          <w:p w:rsidR="0041277B" w:rsidRPr="00206388" w:rsidRDefault="0041277B" w:rsidP="004455B9">
            <w:pPr>
              <w:ind w:right="-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Способы изготовления одежды и ее назначение.</w:t>
            </w: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НРК: Информация об Алексеевской фабрике художественного ткачества.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шить</w:t>
            </w: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Изделия: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«Пришиваем пуговицу с двумя отверстиями», «Пришиваем пуговицу с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четырьмя отверстиями». 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Передвижение по земле. Конструктор.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Изделие: «Тачка».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505" w:type="dxa"/>
          </w:tcPr>
          <w:p w:rsidR="0041277B" w:rsidRPr="0020636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20636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Человек и вода.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(4ч)</w:t>
            </w: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Вода в жизни человека.  Вода в жизни растений. 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 работа: «Проращивание семян».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505" w:type="dxa"/>
          </w:tcPr>
          <w:p w:rsidR="0041277B" w:rsidRPr="0020636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Питьевая вода.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Изделие: «Колодец»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Передвижение по воде.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Проект:  «Речной флот».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Изделия: «Кораблик из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бумаги»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ригами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Передвижение по воде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Изделие «Плот».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505" w:type="dxa"/>
          </w:tcPr>
          <w:p w:rsidR="0041277B" w:rsidRPr="00DE451A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DE451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Человек и воздух.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(3ч)</w:t>
            </w: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ветра.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Изделие: «Вертушка»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Полеты птиц.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Изделие: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мозаика 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«Попугай»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Полеты человека.</w:t>
            </w: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Изделие: «Самолет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ик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», «Парашют»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505" w:type="dxa"/>
          </w:tcPr>
          <w:p w:rsidR="0041277B" w:rsidRPr="00DE451A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DE451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Человек и информация.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</w:rPr>
              <w:t>(3ч)</w:t>
            </w:r>
          </w:p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Способы общения. 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Изделие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: «Зашифрованное письмо».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Важные телефонные номера.</w:t>
            </w: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движения.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Практическая работа: «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Дорожные знаки</w:t>
            </w:r>
            <w:r w:rsidRPr="0020638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».  </w:t>
            </w: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1277B" w:rsidTr="004455B9">
        <w:tc>
          <w:tcPr>
            <w:tcW w:w="704" w:type="dxa"/>
          </w:tcPr>
          <w:p w:rsidR="0041277B" w:rsidRPr="00206388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505" w:type="dxa"/>
          </w:tcPr>
          <w:p w:rsidR="0041277B" w:rsidRPr="00206388" w:rsidRDefault="0041277B" w:rsidP="004455B9">
            <w:pPr>
              <w:ind w:right="-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6388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Компьютер. Понятия: компьютер, Интернет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Правила безопасной работы на компьютере. Практическая работа. </w:t>
            </w:r>
          </w:p>
          <w:p w:rsidR="0041277B" w:rsidRPr="00206388" w:rsidRDefault="0041277B" w:rsidP="004455B9">
            <w:pPr>
              <w:ind w:right="-31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969" w:type="dxa"/>
          </w:tcPr>
          <w:p w:rsidR="0041277B" w:rsidRPr="003738C0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38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3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201" w:type="dxa"/>
          </w:tcPr>
          <w:p w:rsidR="0041277B" w:rsidRDefault="0041277B" w:rsidP="004455B9">
            <w:pPr>
              <w:ind w:right="-31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41277B" w:rsidRPr="000A4644" w:rsidRDefault="0041277B" w:rsidP="0041277B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4644"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8"/>
        <w:gridCol w:w="859"/>
        <w:gridCol w:w="5326"/>
        <w:gridCol w:w="4735"/>
        <w:gridCol w:w="2353"/>
      </w:tblGrid>
      <w:tr w:rsidR="0041277B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77B" w:rsidRPr="000A4644" w:rsidRDefault="0041277B" w:rsidP="004455B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77B" w:rsidRPr="000A4644" w:rsidRDefault="0041277B" w:rsidP="004455B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77B" w:rsidRPr="000A4644" w:rsidRDefault="0041277B" w:rsidP="004455B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77B" w:rsidRPr="000A4644" w:rsidRDefault="0041277B" w:rsidP="004455B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77B" w:rsidRPr="000A4644" w:rsidRDefault="0041277B" w:rsidP="004455B9">
            <w:pPr>
              <w:pStyle w:val="Default"/>
              <w:spacing w:line="254" w:lineRule="auto"/>
              <w:jc w:val="center"/>
              <w:rPr>
                <w:rFonts w:ascii="Times New Roman" w:hAnsi="Times New Roman" w:cs="Times New Roman"/>
              </w:rPr>
            </w:pPr>
            <w:r w:rsidRPr="000A4644">
              <w:rPr>
                <w:rFonts w:ascii="Times New Roman" w:hAnsi="Times New Roman" w:cs="Times New Roman"/>
              </w:rPr>
              <w:t>Согласование с зам. директора по учебной работе</w:t>
            </w:r>
          </w:p>
        </w:tc>
      </w:tr>
      <w:tr w:rsidR="0041277B" w:rsidRPr="000A4644" w:rsidTr="004455B9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41277B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41277B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41277B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41277B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41277B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41277B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41277B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  <w:tr w:rsidR="0041277B" w:rsidRPr="000A4644" w:rsidTr="004455B9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277B" w:rsidRPr="000A4644" w:rsidRDefault="0041277B" w:rsidP="004455B9">
            <w:pPr>
              <w:pStyle w:val="Default"/>
              <w:spacing w:line="254" w:lineRule="auto"/>
              <w:rPr>
                <w:rFonts w:ascii="Times New Roman" w:hAnsi="Times New Roman" w:cs="Times New Roman"/>
              </w:rPr>
            </w:pPr>
          </w:p>
        </w:tc>
      </w:tr>
    </w:tbl>
    <w:p w:rsidR="0041277B" w:rsidRPr="000A4644" w:rsidRDefault="0041277B" w:rsidP="0041277B">
      <w:pPr>
        <w:rPr>
          <w:rFonts w:ascii="Times New Roman" w:hAnsi="Times New Roman" w:cs="Times New Roman"/>
          <w:sz w:val="24"/>
          <w:szCs w:val="24"/>
        </w:rPr>
      </w:pPr>
    </w:p>
    <w:p w:rsidR="00BB7E00" w:rsidRPr="0041277B" w:rsidRDefault="00BB7E00" w:rsidP="0041277B"/>
    <w:sectPr w:rsidR="00BB7E00" w:rsidRPr="0041277B" w:rsidSect="0041277B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DKKB I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A2D"/>
    <w:rsid w:val="0012645B"/>
    <w:rsid w:val="0041277B"/>
    <w:rsid w:val="00BB7E00"/>
    <w:rsid w:val="00C75A2D"/>
    <w:rsid w:val="00F02799"/>
    <w:rsid w:val="00FF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7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7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1277B"/>
    <w:pPr>
      <w:autoSpaceDE w:val="0"/>
      <w:autoSpaceDN w:val="0"/>
      <w:adjustRightInd w:val="0"/>
      <w:spacing w:after="0" w:line="240" w:lineRule="auto"/>
    </w:pPr>
    <w:rPr>
      <w:rFonts w:ascii="ADKKB I+ Newton C San Pin" w:hAnsi="ADKKB I+ Newton C San Pin" w:cs="ADKKB I+ Newton C San Pi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12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27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7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7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1277B"/>
    <w:pPr>
      <w:autoSpaceDE w:val="0"/>
      <w:autoSpaceDN w:val="0"/>
      <w:adjustRightInd w:val="0"/>
      <w:spacing w:after="0" w:line="240" w:lineRule="auto"/>
    </w:pPr>
    <w:rPr>
      <w:rFonts w:ascii="ADKKB I+ Newton C San Pin" w:hAnsi="ADKKB I+ Newton C San Pin" w:cs="ADKKB I+ Newton C San Pi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12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27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470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Гришина</cp:lastModifiedBy>
  <cp:revision>7</cp:revision>
  <dcterms:created xsi:type="dcterms:W3CDTF">2019-04-02T18:29:00Z</dcterms:created>
  <dcterms:modified xsi:type="dcterms:W3CDTF">2019-09-28T08:46:00Z</dcterms:modified>
</cp:coreProperties>
</file>